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94688" w14:textId="77777777" w:rsidR="00526446" w:rsidRPr="00526446" w:rsidRDefault="00526446" w:rsidP="00526446">
      <w:pPr>
        <w:jc w:val="center"/>
        <w:rPr>
          <w:rFonts w:asciiTheme="majorHAnsi" w:hAnsiTheme="majorHAnsi"/>
          <w:sz w:val="28"/>
          <w:szCs w:val="28"/>
        </w:rPr>
      </w:pPr>
      <w:r w:rsidRPr="00526446">
        <w:rPr>
          <w:rFonts w:asciiTheme="majorHAnsi" w:hAnsiTheme="majorHAnsi"/>
          <w:b/>
          <w:sz w:val="44"/>
          <w:szCs w:val="44"/>
        </w:rPr>
        <w:t xml:space="preserve">Ryttarens olika sitsar </w:t>
      </w:r>
      <w:r w:rsidR="008021DB" w:rsidRPr="00526446">
        <w:rPr>
          <w:rFonts w:asciiTheme="majorHAnsi" w:hAnsiTheme="majorHAnsi"/>
          <w:b/>
          <w:sz w:val="44"/>
          <w:szCs w:val="44"/>
        </w:rPr>
        <w:br/>
      </w:r>
      <w:r>
        <w:rPr>
          <w:rFonts w:asciiTheme="majorHAnsi" w:hAnsiTheme="majorHAnsi"/>
          <w:b/>
          <w:sz w:val="44"/>
          <w:szCs w:val="44"/>
        </w:rPr>
        <w:t xml:space="preserve">- </w:t>
      </w:r>
      <w:r w:rsidRPr="00526446">
        <w:rPr>
          <w:rFonts w:asciiTheme="majorHAnsi" w:hAnsiTheme="majorHAnsi"/>
          <w:b/>
          <w:sz w:val="44"/>
          <w:szCs w:val="44"/>
        </w:rPr>
        <w:t xml:space="preserve">En </w:t>
      </w:r>
      <w:proofErr w:type="spellStart"/>
      <w:r w:rsidRPr="00526446">
        <w:rPr>
          <w:rFonts w:asciiTheme="majorHAnsi" w:hAnsiTheme="majorHAnsi"/>
          <w:b/>
          <w:sz w:val="44"/>
          <w:szCs w:val="44"/>
        </w:rPr>
        <w:t>clinic</w:t>
      </w:r>
      <w:proofErr w:type="spellEnd"/>
      <w:r w:rsidRPr="00526446">
        <w:rPr>
          <w:rFonts w:asciiTheme="majorHAnsi" w:hAnsiTheme="majorHAnsi"/>
          <w:b/>
          <w:sz w:val="44"/>
          <w:szCs w:val="44"/>
        </w:rPr>
        <w:t xml:space="preserve"> f</w:t>
      </w:r>
      <w:r w:rsidR="008021DB" w:rsidRPr="00526446">
        <w:rPr>
          <w:rFonts w:asciiTheme="majorHAnsi" w:hAnsiTheme="majorHAnsi"/>
          <w:b/>
          <w:sz w:val="44"/>
          <w:szCs w:val="44"/>
        </w:rPr>
        <w:t>ör dig som rider ponny</w:t>
      </w:r>
      <w:r>
        <w:rPr>
          <w:rFonts w:asciiTheme="majorHAnsi" w:hAnsiTheme="majorHAnsi"/>
          <w:b/>
          <w:sz w:val="44"/>
          <w:szCs w:val="44"/>
        </w:rPr>
        <w:t xml:space="preserve"> -</w:t>
      </w:r>
      <w:r w:rsidR="008021DB" w:rsidRPr="00526446">
        <w:rPr>
          <w:rFonts w:asciiTheme="majorHAnsi" w:hAnsiTheme="majorHAnsi"/>
        </w:rPr>
        <w:br/>
      </w:r>
      <w:r w:rsidR="008021DB" w:rsidRPr="00526446">
        <w:rPr>
          <w:rFonts w:asciiTheme="majorHAnsi" w:hAnsiTheme="majorHAnsi"/>
        </w:rPr>
        <w:br/>
      </w:r>
      <w:r w:rsidR="008021DB" w:rsidRPr="00526446">
        <w:rPr>
          <w:rFonts w:asciiTheme="majorHAnsi" w:hAnsiTheme="majorHAnsi"/>
          <w:noProof/>
        </w:rPr>
        <w:drawing>
          <wp:inline distT="0" distB="0" distL="0" distR="0" wp14:anchorId="495ADFBE" wp14:editId="3E464861">
            <wp:extent cx="1952625" cy="2870357"/>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7d.jpg"/>
                    <pic:cNvPicPr/>
                  </pic:nvPicPr>
                  <pic:blipFill>
                    <a:blip r:embed="rId8">
                      <a:extLst>
                        <a:ext uri="{28A0092B-C50C-407E-A947-70E740481C1C}">
                          <a14:useLocalDpi xmlns:a14="http://schemas.microsoft.com/office/drawing/2010/main" val="0"/>
                        </a:ext>
                      </a:extLst>
                    </a:blip>
                    <a:stretch>
                      <a:fillRect/>
                    </a:stretch>
                  </pic:blipFill>
                  <pic:spPr>
                    <a:xfrm>
                      <a:off x="0" y="0"/>
                      <a:ext cx="1968791" cy="2894121"/>
                    </a:xfrm>
                    <a:prstGeom prst="rect">
                      <a:avLst/>
                    </a:prstGeom>
                  </pic:spPr>
                </pic:pic>
              </a:graphicData>
            </a:graphic>
          </wp:inline>
        </w:drawing>
      </w:r>
      <w:r>
        <w:rPr>
          <w:rFonts w:asciiTheme="majorHAnsi" w:hAnsiTheme="majorHAnsi"/>
        </w:rPr>
        <w:br/>
      </w:r>
      <w:r w:rsidR="008021DB" w:rsidRPr="00526446">
        <w:rPr>
          <w:rFonts w:asciiTheme="majorHAnsi" w:hAnsiTheme="majorHAnsi"/>
        </w:rPr>
        <w:br/>
      </w:r>
      <w:r w:rsidR="008021DB" w:rsidRPr="00526446">
        <w:rPr>
          <w:rFonts w:asciiTheme="majorHAnsi" w:hAnsiTheme="majorHAnsi"/>
          <w:b/>
          <w:sz w:val="28"/>
          <w:szCs w:val="28"/>
        </w:rPr>
        <w:t>Datum:</w:t>
      </w:r>
      <w:r w:rsidR="008021DB" w:rsidRPr="00526446">
        <w:rPr>
          <w:rFonts w:asciiTheme="majorHAnsi" w:hAnsiTheme="majorHAnsi"/>
          <w:sz w:val="28"/>
          <w:szCs w:val="28"/>
        </w:rPr>
        <w:t xml:space="preserve"> 5/10 </w:t>
      </w:r>
      <w:r w:rsidR="008021DB" w:rsidRPr="00526446">
        <w:rPr>
          <w:rFonts w:asciiTheme="majorHAnsi" w:hAnsiTheme="majorHAnsi"/>
          <w:sz w:val="28"/>
          <w:szCs w:val="28"/>
        </w:rPr>
        <w:br/>
      </w:r>
      <w:r w:rsidR="008021DB" w:rsidRPr="00526446">
        <w:rPr>
          <w:rFonts w:asciiTheme="majorHAnsi" w:hAnsiTheme="majorHAnsi"/>
          <w:b/>
          <w:sz w:val="28"/>
          <w:szCs w:val="28"/>
        </w:rPr>
        <w:t>Tid:</w:t>
      </w:r>
      <w:r w:rsidR="008021DB" w:rsidRPr="00526446">
        <w:rPr>
          <w:rFonts w:asciiTheme="majorHAnsi" w:hAnsiTheme="majorHAnsi"/>
          <w:sz w:val="28"/>
          <w:szCs w:val="28"/>
        </w:rPr>
        <w:t xml:space="preserve"> 18.00</w:t>
      </w:r>
      <w:r w:rsidR="008021DB" w:rsidRPr="00526446">
        <w:rPr>
          <w:rFonts w:asciiTheme="majorHAnsi" w:hAnsiTheme="majorHAnsi"/>
          <w:sz w:val="28"/>
          <w:szCs w:val="28"/>
        </w:rPr>
        <w:br/>
      </w:r>
      <w:r w:rsidR="008021DB" w:rsidRPr="00526446">
        <w:rPr>
          <w:rFonts w:asciiTheme="majorHAnsi" w:hAnsiTheme="majorHAnsi"/>
          <w:b/>
          <w:sz w:val="28"/>
          <w:szCs w:val="28"/>
        </w:rPr>
        <w:t>Nivå:</w:t>
      </w:r>
      <w:r w:rsidR="008021DB" w:rsidRPr="00526446">
        <w:rPr>
          <w:rFonts w:asciiTheme="majorHAnsi" w:hAnsiTheme="majorHAnsi"/>
          <w:sz w:val="28"/>
          <w:szCs w:val="28"/>
        </w:rPr>
        <w:t xml:space="preserve"> Clinicen riktar sig till Nyb</w:t>
      </w:r>
      <w:r w:rsidRPr="00526446">
        <w:rPr>
          <w:rFonts w:asciiTheme="majorHAnsi" w:hAnsiTheme="majorHAnsi"/>
          <w:sz w:val="28"/>
          <w:szCs w:val="28"/>
        </w:rPr>
        <w:t>.</w:t>
      </w:r>
      <w:r w:rsidR="008021DB" w:rsidRPr="00526446">
        <w:rPr>
          <w:rFonts w:asciiTheme="majorHAnsi" w:hAnsiTheme="majorHAnsi"/>
          <w:sz w:val="28"/>
          <w:szCs w:val="28"/>
        </w:rPr>
        <w:t xml:space="preserve"> till steg 2, men alla är välkomna </w:t>
      </w:r>
      <w:r w:rsidRPr="00526446">
        <w:rPr>
          <w:rFonts w:asciiTheme="majorHAnsi" w:hAnsiTheme="majorHAnsi"/>
          <w:sz w:val="28"/>
          <w:szCs w:val="28"/>
        </w:rPr>
        <w:t>oavsett nivå.</w:t>
      </w:r>
      <w:r w:rsidRPr="00526446">
        <w:rPr>
          <w:rFonts w:asciiTheme="majorHAnsi" w:hAnsiTheme="majorHAnsi"/>
          <w:sz w:val="28"/>
          <w:szCs w:val="28"/>
        </w:rPr>
        <w:br/>
      </w:r>
      <w:r w:rsidRPr="00526446">
        <w:rPr>
          <w:rFonts w:asciiTheme="majorHAnsi" w:hAnsiTheme="majorHAnsi"/>
          <w:sz w:val="28"/>
          <w:szCs w:val="28"/>
        </w:rPr>
        <w:br/>
        <w:t xml:space="preserve">Vi kommer under clinicen visa de olika typer av sitsarna som vi använder oss av inom ridningen. Vi kommer att hålla till i ridhuset och clinicen kommer att hålla på i ca 45min-1 timme. </w:t>
      </w:r>
      <w:r w:rsidRPr="00526446">
        <w:rPr>
          <w:rFonts w:asciiTheme="majorHAnsi" w:hAnsiTheme="majorHAnsi"/>
          <w:sz w:val="28"/>
          <w:szCs w:val="28"/>
        </w:rPr>
        <w:br/>
      </w:r>
    </w:p>
    <w:p w14:paraId="13337E64" w14:textId="77777777" w:rsidR="001E661A" w:rsidRDefault="00526446" w:rsidP="00526446">
      <w:pPr>
        <w:jc w:val="center"/>
      </w:pPr>
      <w:r w:rsidRPr="00526446">
        <w:rPr>
          <w:rFonts w:asciiTheme="majorHAnsi" w:hAnsiTheme="majorHAnsi"/>
          <w:sz w:val="28"/>
          <w:szCs w:val="28"/>
        </w:rPr>
        <w:t>Tre ryttare på tre olika ponnier kommer att visa hur man t.ex. byter sittben vid lättridning, hur man hittar en stabil lätt sits och hur man vill att ryttaren ska sitta i sadeln.</w:t>
      </w:r>
      <w:r w:rsidRPr="00526446">
        <w:rPr>
          <w:sz w:val="32"/>
          <w:szCs w:val="32"/>
        </w:rPr>
        <w:t xml:space="preserve"> </w:t>
      </w:r>
      <w:r>
        <w:rPr>
          <w:sz w:val="32"/>
          <w:szCs w:val="32"/>
        </w:rPr>
        <w:br/>
      </w:r>
      <w:r>
        <w:rPr>
          <w:sz w:val="32"/>
          <w:szCs w:val="32"/>
        </w:rPr>
        <w:br/>
      </w:r>
      <w:r w:rsidRPr="00526446">
        <w:rPr>
          <w:sz w:val="28"/>
          <w:szCs w:val="28"/>
        </w:rPr>
        <w:t>Anmälan görs via kundinloggning</w:t>
      </w:r>
      <w:bookmarkStart w:id="0" w:name="_GoBack"/>
      <w:bookmarkEnd w:id="0"/>
      <w:r w:rsidRPr="00526446">
        <w:rPr>
          <w:sz w:val="28"/>
          <w:szCs w:val="28"/>
        </w:rPr>
        <w:t>en på hemsidan.</w:t>
      </w:r>
      <w:r>
        <w:rPr>
          <w:sz w:val="32"/>
          <w:szCs w:val="32"/>
        </w:rPr>
        <w:br/>
      </w:r>
      <w:r>
        <w:rPr>
          <w:sz w:val="32"/>
          <w:szCs w:val="32"/>
        </w:rPr>
        <w:br/>
      </w:r>
      <w:r>
        <w:rPr>
          <w:noProof/>
          <w:sz w:val="32"/>
          <w:szCs w:val="32"/>
        </w:rPr>
        <w:drawing>
          <wp:inline distT="0" distB="0" distL="0" distR="0" wp14:anchorId="288BCA09" wp14:editId="15D28B39">
            <wp:extent cx="705756" cy="96202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ÖOR log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191" cy="995333"/>
                    </a:xfrm>
                    <a:prstGeom prst="rect">
                      <a:avLst/>
                    </a:prstGeom>
                  </pic:spPr>
                </pic:pic>
              </a:graphicData>
            </a:graphic>
          </wp:inline>
        </w:drawing>
      </w:r>
      <w:r>
        <w:br/>
      </w:r>
    </w:p>
    <w:sectPr w:rsidR="001E661A" w:rsidSect="00526446">
      <w:pgSz w:w="11906" w:h="16838"/>
      <w:pgMar w:top="1417" w:right="1417" w:bottom="1417" w:left="1417" w:header="708" w:footer="708" w:gutter="0"/>
      <w:pgBorders w:offsetFrom="page">
        <w:top w:val="thinThickThinMediumGap" w:sz="24" w:space="24" w:color="FFD966" w:themeColor="accent4" w:themeTint="99"/>
        <w:left w:val="thinThickThinMediumGap" w:sz="24" w:space="24" w:color="FFD966" w:themeColor="accent4" w:themeTint="99"/>
        <w:bottom w:val="thinThickThinMediumGap" w:sz="24" w:space="24" w:color="FFD966" w:themeColor="accent4" w:themeTint="99"/>
        <w:right w:val="thinThickThinMediumGap" w:sz="24" w:space="24" w:color="FFD966"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DB"/>
    <w:rsid w:val="00526446"/>
    <w:rsid w:val="006240E6"/>
    <w:rsid w:val="008021DB"/>
    <w:rsid w:val="00C83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296C"/>
  <w15:chartTrackingRefBased/>
  <w15:docId w15:val="{401269D5-C5B7-484E-9F31-6ADBD97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EB139BA434CB42917CC510FFF2FD31" ma:contentTypeVersion="7" ma:contentTypeDescription="Skapa ett nytt dokument." ma:contentTypeScope="" ma:versionID="81a66831572e97a0a695030f8a14550e">
  <xsd:schema xmlns:xsd="http://www.w3.org/2001/XMLSchema" xmlns:xs="http://www.w3.org/2001/XMLSchema" xmlns:p="http://schemas.microsoft.com/office/2006/metadata/properties" xmlns:ns3="9c837704-e567-47a2-917e-e8af5baedc5b" targetNamespace="http://schemas.microsoft.com/office/2006/metadata/properties" ma:root="true" ma:fieldsID="367624de8e82d53e0d232c21bf9872d7" ns3:_="">
    <xsd:import namespace="9c837704-e567-47a2-917e-e8af5baedc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7704-e567-47a2-917e-e8af5baed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4A61-4571-4C74-A41C-487319913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7704-e567-47a2-917e-e8af5bae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5F3D1-5266-44F3-8071-08225591D30E}">
  <ds:schemaRefs>
    <ds:schemaRef ds:uri="http://schemas.microsoft.com/sharepoint/v3/contenttype/forms"/>
  </ds:schemaRefs>
</ds:datastoreItem>
</file>

<file path=customXml/itemProps3.xml><?xml version="1.0" encoding="utf-8"?>
<ds:datastoreItem xmlns:ds="http://schemas.openxmlformats.org/officeDocument/2006/customXml" ds:itemID="{7541F577-5F1D-4304-94F4-C715E0D7FE45}">
  <ds:schemaRefs>
    <ds:schemaRef ds:uri="9c837704-e567-47a2-917e-e8af5baedc5b"/>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BC832C4-9AD7-4B95-8205-39F9C436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500</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Sikström</dc:creator>
  <cp:keywords/>
  <dc:description/>
  <cp:lastModifiedBy>Oscar Sikström</cp:lastModifiedBy>
  <cp:revision>1</cp:revision>
  <dcterms:created xsi:type="dcterms:W3CDTF">2021-08-24T13:06:00Z</dcterms:created>
  <dcterms:modified xsi:type="dcterms:W3CDTF">2021-08-24T13:25:00Z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0x01010006EB139BA434CB42917CC510FFF2FD31</vt:lpwstr>
  </property>
</Properties>
</file>